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E94" w:rsidRDefault="000E2E94" w:rsidP="00FA675B">
      <w:pPr>
        <w:spacing w:after="0"/>
        <w:rPr>
          <w:b/>
          <w:sz w:val="40"/>
          <w:szCs w:val="40"/>
        </w:rPr>
      </w:pPr>
      <w:bookmarkStart w:id="0" w:name="_GoBack"/>
      <w:bookmarkEnd w:id="0"/>
    </w:p>
    <w:p w:rsidR="00A2067E" w:rsidRPr="00FA675B" w:rsidRDefault="00A2067E" w:rsidP="008E23D1">
      <w:pPr>
        <w:spacing w:after="0"/>
        <w:ind w:left="74"/>
        <w:jc w:val="center"/>
        <w:rPr>
          <w:rFonts w:ascii="Arial" w:hAnsi="Arial" w:cs="Arial"/>
          <w:b/>
          <w:sz w:val="24"/>
          <w:szCs w:val="24"/>
        </w:rPr>
      </w:pPr>
      <w:r w:rsidRPr="00FA675B">
        <w:rPr>
          <w:rFonts w:ascii="Arial" w:hAnsi="Arial" w:cs="Arial"/>
          <w:b/>
          <w:sz w:val="24"/>
          <w:szCs w:val="24"/>
        </w:rPr>
        <w:t>GENERAL DATA PROTECTION REG</w:t>
      </w:r>
      <w:r w:rsidR="00177DF7" w:rsidRPr="00FA675B">
        <w:rPr>
          <w:rFonts w:ascii="Arial" w:hAnsi="Arial" w:cs="Arial"/>
          <w:b/>
          <w:sz w:val="24"/>
          <w:szCs w:val="24"/>
        </w:rPr>
        <w:t>ULATION</w:t>
      </w:r>
      <w:r w:rsidRPr="00FA675B">
        <w:rPr>
          <w:rFonts w:ascii="Arial" w:hAnsi="Arial" w:cs="Arial"/>
          <w:b/>
          <w:sz w:val="24"/>
          <w:szCs w:val="24"/>
        </w:rPr>
        <w:t xml:space="preserve"> (GDPR)</w:t>
      </w:r>
    </w:p>
    <w:p w:rsidR="000E2E94" w:rsidRPr="00FA675B" w:rsidRDefault="000E2E94" w:rsidP="008E23D1">
      <w:pPr>
        <w:spacing w:after="0"/>
        <w:ind w:left="74"/>
        <w:jc w:val="center"/>
        <w:rPr>
          <w:rFonts w:ascii="Arial" w:hAnsi="Arial" w:cs="Arial"/>
          <w:b/>
          <w:sz w:val="24"/>
          <w:szCs w:val="24"/>
        </w:rPr>
      </w:pPr>
    </w:p>
    <w:p w:rsidR="00177DF7" w:rsidRPr="00FA675B" w:rsidRDefault="00177DF7" w:rsidP="008E23D1">
      <w:pPr>
        <w:spacing w:after="0"/>
        <w:ind w:left="74"/>
        <w:jc w:val="center"/>
        <w:rPr>
          <w:rFonts w:ascii="Arial" w:hAnsi="Arial" w:cs="Arial"/>
          <w:b/>
          <w:sz w:val="24"/>
          <w:szCs w:val="24"/>
        </w:rPr>
      </w:pPr>
      <w:r w:rsidRPr="00FA675B">
        <w:rPr>
          <w:rFonts w:ascii="Arial" w:hAnsi="Arial" w:cs="Arial"/>
          <w:b/>
          <w:sz w:val="24"/>
          <w:szCs w:val="24"/>
        </w:rPr>
        <w:t>The General Data Protection Regulation (GDPR) is a new law that determines how your personal data is processed and kept safe, and the legal rights that you have in relation to your own data.</w:t>
      </w:r>
    </w:p>
    <w:p w:rsidR="00177DF7" w:rsidRPr="00FA675B" w:rsidRDefault="00177DF7" w:rsidP="008E23D1">
      <w:pPr>
        <w:spacing w:after="0"/>
        <w:ind w:left="74"/>
        <w:jc w:val="center"/>
        <w:rPr>
          <w:rFonts w:ascii="Arial" w:hAnsi="Arial" w:cs="Arial"/>
          <w:b/>
          <w:sz w:val="24"/>
          <w:szCs w:val="24"/>
        </w:rPr>
      </w:pPr>
      <w:r w:rsidRPr="00FA675B">
        <w:rPr>
          <w:rFonts w:ascii="Arial" w:hAnsi="Arial" w:cs="Arial"/>
          <w:b/>
          <w:sz w:val="24"/>
          <w:szCs w:val="24"/>
        </w:rPr>
        <w:t>The regulation applies from 25</w:t>
      </w:r>
      <w:r w:rsidRPr="00FA675B"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FA675B">
        <w:rPr>
          <w:rFonts w:ascii="Arial" w:hAnsi="Arial" w:cs="Arial"/>
          <w:b/>
          <w:sz w:val="24"/>
          <w:szCs w:val="24"/>
        </w:rPr>
        <w:t xml:space="preserve"> May 2018 and will apply even after the UK leaves the EU.</w:t>
      </w:r>
    </w:p>
    <w:p w:rsidR="00177DF7" w:rsidRPr="00FA675B" w:rsidRDefault="00177DF7" w:rsidP="008E23D1">
      <w:pPr>
        <w:spacing w:after="0"/>
        <w:ind w:left="74"/>
        <w:jc w:val="center"/>
        <w:rPr>
          <w:rFonts w:ascii="Arial" w:hAnsi="Arial" w:cs="Arial"/>
          <w:b/>
          <w:sz w:val="24"/>
          <w:szCs w:val="24"/>
        </w:rPr>
      </w:pPr>
    </w:p>
    <w:p w:rsidR="00177DF7" w:rsidRPr="00FA675B" w:rsidRDefault="00177DF7" w:rsidP="00177DF7">
      <w:pPr>
        <w:spacing w:after="0"/>
        <w:ind w:left="74"/>
        <w:rPr>
          <w:rFonts w:ascii="Arial" w:hAnsi="Arial" w:cs="Arial"/>
          <w:b/>
          <w:sz w:val="24"/>
          <w:szCs w:val="24"/>
        </w:rPr>
      </w:pPr>
      <w:r w:rsidRPr="00FA675B">
        <w:rPr>
          <w:rFonts w:ascii="Arial" w:hAnsi="Arial" w:cs="Arial"/>
          <w:b/>
          <w:sz w:val="24"/>
          <w:szCs w:val="24"/>
        </w:rPr>
        <w:t>What will GDPR mean for patients</w:t>
      </w:r>
      <w:r w:rsidR="00291A97" w:rsidRPr="00FA675B">
        <w:rPr>
          <w:rFonts w:ascii="Arial" w:hAnsi="Arial" w:cs="Arial"/>
          <w:b/>
          <w:sz w:val="24"/>
          <w:szCs w:val="24"/>
        </w:rPr>
        <w:t>?</w:t>
      </w:r>
    </w:p>
    <w:p w:rsidR="00291A97" w:rsidRPr="00FA675B" w:rsidRDefault="00291A97" w:rsidP="00177DF7">
      <w:pPr>
        <w:spacing w:after="0"/>
        <w:ind w:left="74"/>
        <w:rPr>
          <w:rFonts w:ascii="Arial" w:hAnsi="Arial" w:cs="Arial"/>
          <w:b/>
          <w:sz w:val="24"/>
          <w:szCs w:val="24"/>
        </w:rPr>
      </w:pPr>
    </w:p>
    <w:p w:rsidR="00177DF7" w:rsidRPr="00FA675B" w:rsidRDefault="00177DF7" w:rsidP="00177DF7">
      <w:pPr>
        <w:spacing w:after="0"/>
        <w:ind w:left="74"/>
        <w:rPr>
          <w:rFonts w:ascii="Arial" w:hAnsi="Arial" w:cs="Arial"/>
          <w:sz w:val="24"/>
          <w:szCs w:val="24"/>
        </w:rPr>
      </w:pPr>
      <w:r w:rsidRPr="00FA675B">
        <w:rPr>
          <w:rFonts w:ascii="Arial" w:hAnsi="Arial" w:cs="Arial"/>
          <w:sz w:val="24"/>
          <w:szCs w:val="24"/>
        </w:rPr>
        <w:t>The GDPR sets out the key principles about processing personal data, for staff or patients;</w:t>
      </w:r>
    </w:p>
    <w:p w:rsidR="00177DF7" w:rsidRPr="00FA675B" w:rsidRDefault="00177DF7" w:rsidP="00177DF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FA675B">
        <w:rPr>
          <w:rFonts w:ascii="Arial" w:hAnsi="Arial" w:cs="Arial"/>
          <w:sz w:val="24"/>
          <w:szCs w:val="24"/>
        </w:rPr>
        <w:t>Data must be processed lawfully, fairly and transparently</w:t>
      </w:r>
    </w:p>
    <w:p w:rsidR="00177DF7" w:rsidRPr="00FA675B" w:rsidRDefault="00177DF7" w:rsidP="00177DF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FA675B">
        <w:rPr>
          <w:rFonts w:ascii="Arial" w:hAnsi="Arial" w:cs="Arial"/>
          <w:sz w:val="24"/>
          <w:szCs w:val="24"/>
        </w:rPr>
        <w:t>It must be collected for specific, explicit and legitimate purposes</w:t>
      </w:r>
    </w:p>
    <w:p w:rsidR="00177DF7" w:rsidRPr="00FA675B" w:rsidRDefault="00177DF7" w:rsidP="00177DF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FA675B">
        <w:rPr>
          <w:rFonts w:ascii="Arial" w:hAnsi="Arial" w:cs="Arial"/>
          <w:sz w:val="24"/>
          <w:szCs w:val="24"/>
        </w:rPr>
        <w:t>It must be limited to whet is necessary for the purposes for which it is processed</w:t>
      </w:r>
    </w:p>
    <w:p w:rsidR="00177DF7" w:rsidRPr="00FA675B" w:rsidRDefault="00177DF7" w:rsidP="00177DF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FA675B">
        <w:rPr>
          <w:rFonts w:ascii="Arial" w:hAnsi="Arial" w:cs="Arial"/>
          <w:sz w:val="24"/>
          <w:szCs w:val="24"/>
        </w:rPr>
        <w:t>Information must be accurate and kept up to date</w:t>
      </w:r>
    </w:p>
    <w:p w:rsidR="00177DF7" w:rsidRPr="00FA675B" w:rsidRDefault="00177DF7" w:rsidP="00177DF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FA675B">
        <w:rPr>
          <w:rFonts w:ascii="Arial" w:hAnsi="Arial" w:cs="Arial"/>
          <w:sz w:val="24"/>
          <w:szCs w:val="24"/>
        </w:rPr>
        <w:t>Data must be held securely</w:t>
      </w:r>
    </w:p>
    <w:p w:rsidR="00177DF7" w:rsidRPr="00FA675B" w:rsidRDefault="00177DF7" w:rsidP="00177DF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FA675B">
        <w:rPr>
          <w:rFonts w:ascii="Arial" w:hAnsi="Arial" w:cs="Arial"/>
          <w:sz w:val="24"/>
          <w:szCs w:val="24"/>
        </w:rPr>
        <w:t>It can only be retained for as long as is necessary for the reasons it was collected</w:t>
      </w:r>
    </w:p>
    <w:p w:rsidR="00177DF7" w:rsidRPr="00FA675B" w:rsidRDefault="00177DF7" w:rsidP="00177DF7">
      <w:pPr>
        <w:spacing w:after="0"/>
        <w:rPr>
          <w:rFonts w:ascii="Arial" w:hAnsi="Arial" w:cs="Arial"/>
          <w:sz w:val="24"/>
          <w:szCs w:val="24"/>
        </w:rPr>
      </w:pPr>
    </w:p>
    <w:p w:rsidR="00177DF7" w:rsidRPr="00FA675B" w:rsidRDefault="00177DF7" w:rsidP="00177DF7">
      <w:pPr>
        <w:spacing w:after="0"/>
        <w:rPr>
          <w:rFonts w:ascii="Arial" w:hAnsi="Arial" w:cs="Arial"/>
          <w:sz w:val="24"/>
          <w:szCs w:val="24"/>
        </w:rPr>
      </w:pPr>
      <w:r w:rsidRPr="00FA675B">
        <w:rPr>
          <w:rFonts w:ascii="Arial" w:hAnsi="Arial" w:cs="Arial"/>
          <w:sz w:val="24"/>
          <w:szCs w:val="24"/>
        </w:rPr>
        <w:t>There are also stronger rights for patients regarding the information that practices hold about them.  These include;</w:t>
      </w:r>
    </w:p>
    <w:p w:rsidR="00177DF7" w:rsidRPr="00FA675B" w:rsidRDefault="00177DF7" w:rsidP="00177DF7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FA675B">
        <w:rPr>
          <w:rFonts w:ascii="Arial" w:hAnsi="Arial" w:cs="Arial"/>
          <w:sz w:val="24"/>
          <w:szCs w:val="24"/>
        </w:rPr>
        <w:t>Being informed about how their data is used</w:t>
      </w:r>
    </w:p>
    <w:p w:rsidR="00177DF7" w:rsidRPr="00FA675B" w:rsidRDefault="00177DF7" w:rsidP="00177DF7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FA675B">
        <w:rPr>
          <w:rFonts w:ascii="Arial" w:hAnsi="Arial" w:cs="Arial"/>
          <w:sz w:val="24"/>
          <w:szCs w:val="24"/>
        </w:rPr>
        <w:t>Patients to have access to their own data</w:t>
      </w:r>
    </w:p>
    <w:p w:rsidR="00177DF7" w:rsidRPr="00FA675B" w:rsidRDefault="00177DF7" w:rsidP="00177DF7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FA675B">
        <w:rPr>
          <w:rFonts w:ascii="Arial" w:hAnsi="Arial" w:cs="Arial"/>
          <w:sz w:val="24"/>
          <w:szCs w:val="24"/>
        </w:rPr>
        <w:t>Patients can ask to have incorrect information changed</w:t>
      </w:r>
    </w:p>
    <w:p w:rsidR="00177DF7" w:rsidRPr="00FA675B" w:rsidRDefault="00177DF7" w:rsidP="00177DF7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FA675B">
        <w:rPr>
          <w:rFonts w:ascii="Arial" w:hAnsi="Arial" w:cs="Arial"/>
          <w:sz w:val="24"/>
          <w:szCs w:val="24"/>
        </w:rPr>
        <w:t>Restrict how their data is used</w:t>
      </w:r>
    </w:p>
    <w:p w:rsidR="00177DF7" w:rsidRPr="00FA675B" w:rsidRDefault="00177DF7" w:rsidP="00177DF7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FA675B">
        <w:rPr>
          <w:rFonts w:ascii="Arial" w:hAnsi="Arial" w:cs="Arial"/>
          <w:sz w:val="24"/>
          <w:szCs w:val="24"/>
        </w:rPr>
        <w:t>Move their patient data from one health organisation to another</w:t>
      </w:r>
    </w:p>
    <w:p w:rsidR="00177DF7" w:rsidRPr="00FA675B" w:rsidRDefault="00177DF7" w:rsidP="00177DF7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FA675B">
        <w:rPr>
          <w:rFonts w:ascii="Arial" w:hAnsi="Arial" w:cs="Arial"/>
          <w:sz w:val="24"/>
          <w:szCs w:val="24"/>
        </w:rPr>
        <w:t>The right to object to their patient information being processed (in certain circumstances)</w:t>
      </w:r>
    </w:p>
    <w:p w:rsidR="00177DF7" w:rsidRPr="00FA675B" w:rsidRDefault="00177DF7" w:rsidP="00177DF7">
      <w:pPr>
        <w:spacing w:after="0"/>
        <w:rPr>
          <w:rFonts w:ascii="Arial" w:hAnsi="Arial" w:cs="Arial"/>
          <w:sz w:val="24"/>
          <w:szCs w:val="24"/>
        </w:rPr>
      </w:pPr>
      <w:r w:rsidRPr="00FA675B">
        <w:rPr>
          <w:rFonts w:ascii="Arial" w:hAnsi="Arial" w:cs="Arial"/>
          <w:sz w:val="24"/>
          <w:szCs w:val="24"/>
        </w:rPr>
        <w:t xml:space="preserve">  </w:t>
      </w:r>
    </w:p>
    <w:p w:rsidR="000E2E94" w:rsidRPr="00FA675B" w:rsidRDefault="000E2E94" w:rsidP="008C5E0D">
      <w:pPr>
        <w:spacing w:after="0"/>
        <w:ind w:right="521"/>
        <w:rPr>
          <w:rFonts w:ascii="Arial" w:hAnsi="Arial" w:cs="Arial"/>
          <w:b/>
          <w:sz w:val="24"/>
          <w:szCs w:val="24"/>
        </w:rPr>
      </w:pPr>
    </w:p>
    <w:p w:rsidR="00A2067E" w:rsidRPr="00FA675B" w:rsidRDefault="008E23D1" w:rsidP="008C5E0D">
      <w:pPr>
        <w:spacing w:after="0"/>
        <w:ind w:left="74" w:right="521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FA675B">
        <w:rPr>
          <w:rFonts w:ascii="Arial" w:hAnsi="Arial" w:cs="Arial"/>
          <w:b/>
          <w:sz w:val="24"/>
          <w:szCs w:val="24"/>
        </w:rPr>
        <w:t>Your data, privacy and the Law.</w:t>
      </w:r>
      <w:proofErr w:type="gramEnd"/>
    </w:p>
    <w:p w:rsidR="008E23D1" w:rsidRPr="00FA675B" w:rsidRDefault="008E23D1" w:rsidP="008E23D1">
      <w:pPr>
        <w:spacing w:after="0"/>
        <w:ind w:left="74" w:right="521"/>
        <w:jc w:val="center"/>
        <w:rPr>
          <w:rFonts w:ascii="Arial" w:hAnsi="Arial" w:cs="Arial"/>
          <w:b/>
          <w:sz w:val="24"/>
          <w:szCs w:val="24"/>
        </w:rPr>
      </w:pPr>
      <w:r w:rsidRPr="00FA675B">
        <w:rPr>
          <w:rFonts w:ascii="Arial" w:hAnsi="Arial" w:cs="Arial"/>
          <w:b/>
          <w:sz w:val="24"/>
          <w:szCs w:val="24"/>
        </w:rPr>
        <w:t>How we use your medical records</w:t>
      </w:r>
    </w:p>
    <w:p w:rsidR="008E23D1" w:rsidRPr="00FA675B" w:rsidRDefault="008E23D1" w:rsidP="008E23D1">
      <w:pPr>
        <w:spacing w:after="0"/>
        <w:ind w:left="74" w:right="521"/>
        <w:rPr>
          <w:rFonts w:ascii="Arial" w:hAnsi="Arial" w:cs="Arial"/>
          <w:b/>
          <w:sz w:val="24"/>
          <w:szCs w:val="24"/>
        </w:rPr>
      </w:pPr>
    </w:p>
    <w:p w:rsidR="008E23D1" w:rsidRPr="00FA675B" w:rsidRDefault="008E23D1" w:rsidP="00A2067E">
      <w:pPr>
        <w:pStyle w:val="ListParagraph"/>
        <w:numPr>
          <w:ilvl w:val="0"/>
          <w:numId w:val="1"/>
        </w:numPr>
        <w:ind w:right="521"/>
        <w:rPr>
          <w:rFonts w:ascii="Arial" w:hAnsi="Arial" w:cs="Arial"/>
          <w:sz w:val="24"/>
          <w:szCs w:val="24"/>
        </w:rPr>
      </w:pPr>
      <w:r w:rsidRPr="00FA675B">
        <w:rPr>
          <w:rFonts w:ascii="Arial" w:hAnsi="Arial" w:cs="Arial"/>
          <w:sz w:val="24"/>
          <w:szCs w:val="24"/>
        </w:rPr>
        <w:t>This practice handles medical records according to the laws on data protection and confidentiality.</w:t>
      </w:r>
    </w:p>
    <w:p w:rsidR="00177DF7" w:rsidRPr="00FA675B" w:rsidRDefault="00177DF7" w:rsidP="00177DF7">
      <w:pPr>
        <w:pStyle w:val="ListParagraph"/>
        <w:ind w:right="521"/>
        <w:rPr>
          <w:rFonts w:ascii="Arial" w:hAnsi="Arial" w:cs="Arial"/>
          <w:sz w:val="24"/>
          <w:szCs w:val="24"/>
        </w:rPr>
      </w:pPr>
    </w:p>
    <w:p w:rsidR="008E23D1" w:rsidRPr="00FA675B" w:rsidRDefault="008E23D1" w:rsidP="00A2067E">
      <w:pPr>
        <w:pStyle w:val="ListParagraph"/>
        <w:numPr>
          <w:ilvl w:val="0"/>
          <w:numId w:val="1"/>
        </w:numPr>
        <w:spacing w:after="0"/>
        <w:ind w:right="521"/>
        <w:rPr>
          <w:rFonts w:ascii="Arial" w:hAnsi="Arial" w:cs="Arial"/>
          <w:sz w:val="24"/>
          <w:szCs w:val="24"/>
        </w:rPr>
      </w:pPr>
      <w:r w:rsidRPr="00FA675B">
        <w:rPr>
          <w:rFonts w:ascii="Arial" w:hAnsi="Arial" w:cs="Arial"/>
          <w:sz w:val="24"/>
          <w:szCs w:val="24"/>
        </w:rPr>
        <w:t>We share medical records with health professionals who are involved in providing you with care and treatment. This is on a need to know basis and event by event.</w:t>
      </w:r>
    </w:p>
    <w:p w:rsidR="00177DF7" w:rsidRPr="00FA675B" w:rsidRDefault="00177DF7" w:rsidP="00177DF7">
      <w:pPr>
        <w:pStyle w:val="ListParagraph"/>
        <w:spacing w:after="0"/>
        <w:ind w:right="521"/>
        <w:rPr>
          <w:rFonts w:ascii="Arial" w:hAnsi="Arial" w:cs="Arial"/>
          <w:sz w:val="24"/>
          <w:szCs w:val="24"/>
        </w:rPr>
      </w:pPr>
    </w:p>
    <w:p w:rsidR="00244C74" w:rsidRPr="00FA675B" w:rsidRDefault="008E23D1" w:rsidP="00244C74">
      <w:pPr>
        <w:pStyle w:val="ListParagraph"/>
        <w:numPr>
          <w:ilvl w:val="0"/>
          <w:numId w:val="1"/>
        </w:numPr>
        <w:spacing w:after="0"/>
        <w:ind w:right="521"/>
        <w:rPr>
          <w:rFonts w:ascii="Arial" w:hAnsi="Arial" w:cs="Arial"/>
          <w:sz w:val="24"/>
          <w:szCs w:val="24"/>
        </w:rPr>
      </w:pPr>
      <w:r w:rsidRPr="00FA675B">
        <w:rPr>
          <w:rFonts w:ascii="Arial" w:hAnsi="Arial" w:cs="Arial"/>
          <w:sz w:val="24"/>
          <w:szCs w:val="24"/>
        </w:rPr>
        <w:t>Some of your data is automatically copied to</w:t>
      </w:r>
      <w:r w:rsidR="005C150E" w:rsidRPr="00FA675B">
        <w:rPr>
          <w:rFonts w:ascii="Arial" w:hAnsi="Arial" w:cs="Arial"/>
          <w:sz w:val="24"/>
          <w:szCs w:val="24"/>
        </w:rPr>
        <w:t xml:space="preserve"> the Shared Care Summary Record.</w:t>
      </w:r>
    </w:p>
    <w:p w:rsidR="00177DF7" w:rsidRPr="00FA675B" w:rsidRDefault="00177DF7" w:rsidP="00177DF7">
      <w:pPr>
        <w:pStyle w:val="ListParagraph"/>
        <w:spacing w:after="0"/>
        <w:ind w:right="521"/>
        <w:rPr>
          <w:rFonts w:ascii="Arial" w:hAnsi="Arial" w:cs="Arial"/>
          <w:sz w:val="24"/>
          <w:szCs w:val="24"/>
        </w:rPr>
      </w:pPr>
    </w:p>
    <w:p w:rsidR="008E23D1" w:rsidRPr="00FA675B" w:rsidRDefault="008E23D1" w:rsidP="008E23D1">
      <w:pPr>
        <w:pStyle w:val="ListParagraph"/>
        <w:numPr>
          <w:ilvl w:val="0"/>
          <w:numId w:val="1"/>
        </w:numPr>
        <w:spacing w:after="0"/>
        <w:ind w:right="521"/>
        <w:rPr>
          <w:rFonts w:ascii="Arial" w:hAnsi="Arial" w:cs="Arial"/>
          <w:sz w:val="24"/>
          <w:szCs w:val="24"/>
        </w:rPr>
      </w:pPr>
      <w:r w:rsidRPr="00FA675B">
        <w:rPr>
          <w:rFonts w:ascii="Arial" w:hAnsi="Arial" w:cs="Arial"/>
          <w:sz w:val="24"/>
          <w:szCs w:val="24"/>
        </w:rPr>
        <w:t xml:space="preserve">We share some of your data with the local Out Of Hours, Extended Hours and Emergency Services </w:t>
      </w:r>
    </w:p>
    <w:p w:rsidR="00177DF7" w:rsidRPr="00FA675B" w:rsidRDefault="00177DF7" w:rsidP="00177DF7">
      <w:pPr>
        <w:pStyle w:val="ListParagraph"/>
        <w:spacing w:after="0"/>
        <w:ind w:right="521"/>
        <w:rPr>
          <w:rFonts w:ascii="Arial" w:hAnsi="Arial" w:cs="Arial"/>
          <w:sz w:val="24"/>
          <w:szCs w:val="24"/>
        </w:rPr>
      </w:pPr>
    </w:p>
    <w:p w:rsidR="008E23D1" w:rsidRPr="00FA675B" w:rsidRDefault="008E23D1" w:rsidP="00A2067E">
      <w:pPr>
        <w:pStyle w:val="ListParagraph"/>
        <w:numPr>
          <w:ilvl w:val="0"/>
          <w:numId w:val="1"/>
        </w:numPr>
        <w:spacing w:after="0"/>
        <w:ind w:right="521"/>
        <w:rPr>
          <w:rFonts w:ascii="Arial" w:hAnsi="Arial" w:cs="Arial"/>
          <w:sz w:val="24"/>
          <w:szCs w:val="24"/>
        </w:rPr>
      </w:pPr>
      <w:r w:rsidRPr="00FA675B">
        <w:rPr>
          <w:rFonts w:ascii="Arial" w:hAnsi="Arial" w:cs="Arial"/>
          <w:sz w:val="24"/>
          <w:szCs w:val="24"/>
        </w:rPr>
        <w:t>Data about you is used to manage national screening campaigns such as Flu, Cervical cytology and Diabetes prevention.</w:t>
      </w:r>
    </w:p>
    <w:p w:rsidR="00177DF7" w:rsidRPr="00FA675B" w:rsidRDefault="00177DF7" w:rsidP="00177DF7">
      <w:pPr>
        <w:spacing w:after="0"/>
        <w:ind w:right="521"/>
        <w:rPr>
          <w:rFonts w:ascii="Arial" w:hAnsi="Arial" w:cs="Arial"/>
          <w:sz w:val="24"/>
          <w:szCs w:val="24"/>
        </w:rPr>
      </w:pPr>
    </w:p>
    <w:p w:rsidR="008E23D1" w:rsidRPr="00FA675B" w:rsidRDefault="008E23D1" w:rsidP="00A2067E">
      <w:pPr>
        <w:pStyle w:val="ListParagraph"/>
        <w:numPr>
          <w:ilvl w:val="0"/>
          <w:numId w:val="1"/>
        </w:numPr>
        <w:spacing w:after="0"/>
        <w:ind w:right="521"/>
        <w:rPr>
          <w:rFonts w:ascii="Arial" w:hAnsi="Arial" w:cs="Arial"/>
          <w:sz w:val="24"/>
          <w:szCs w:val="24"/>
        </w:rPr>
      </w:pPr>
      <w:r w:rsidRPr="00FA675B">
        <w:rPr>
          <w:rFonts w:ascii="Arial" w:hAnsi="Arial" w:cs="Arial"/>
          <w:sz w:val="24"/>
          <w:szCs w:val="24"/>
        </w:rPr>
        <w:t>Data about you, usually de-identified, is used to manage the NHS and make payments.</w:t>
      </w:r>
    </w:p>
    <w:p w:rsidR="00177DF7" w:rsidRPr="00FA675B" w:rsidRDefault="00177DF7" w:rsidP="00177DF7">
      <w:pPr>
        <w:pStyle w:val="ListParagraph"/>
        <w:spacing w:after="0"/>
        <w:ind w:right="521"/>
        <w:rPr>
          <w:rFonts w:ascii="Arial" w:hAnsi="Arial" w:cs="Arial"/>
          <w:sz w:val="24"/>
          <w:szCs w:val="24"/>
        </w:rPr>
      </w:pPr>
    </w:p>
    <w:p w:rsidR="008E23D1" w:rsidRPr="00FA675B" w:rsidRDefault="008E23D1" w:rsidP="00A2067E">
      <w:pPr>
        <w:pStyle w:val="ListParagraph"/>
        <w:numPr>
          <w:ilvl w:val="0"/>
          <w:numId w:val="1"/>
        </w:numPr>
        <w:spacing w:after="0"/>
        <w:ind w:right="521"/>
        <w:rPr>
          <w:rFonts w:ascii="Arial" w:hAnsi="Arial" w:cs="Arial"/>
          <w:sz w:val="24"/>
          <w:szCs w:val="24"/>
        </w:rPr>
      </w:pPr>
      <w:r w:rsidRPr="00FA675B">
        <w:rPr>
          <w:rFonts w:ascii="Arial" w:hAnsi="Arial" w:cs="Arial"/>
          <w:sz w:val="24"/>
          <w:szCs w:val="24"/>
        </w:rPr>
        <w:t>We share informatio</w:t>
      </w:r>
      <w:r w:rsidR="00244C74" w:rsidRPr="00FA675B">
        <w:rPr>
          <w:rFonts w:ascii="Arial" w:hAnsi="Arial" w:cs="Arial"/>
          <w:sz w:val="24"/>
          <w:szCs w:val="24"/>
        </w:rPr>
        <w:t>n when the law requires us to</w:t>
      </w:r>
      <w:r w:rsidRPr="00FA675B">
        <w:rPr>
          <w:rFonts w:ascii="Arial" w:hAnsi="Arial" w:cs="Arial"/>
          <w:sz w:val="24"/>
          <w:szCs w:val="24"/>
        </w:rPr>
        <w:t>, for instance when we are inspected or are reporting certain illnesses or</w:t>
      </w:r>
      <w:r w:rsidR="00244C74" w:rsidRPr="00FA675B">
        <w:rPr>
          <w:rFonts w:ascii="Arial" w:hAnsi="Arial" w:cs="Arial"/>
          <w:sz w:val="24"/>
          <w:szCs w:val="24"/>
        </w:rPr>
        <w:t xml:space="preserve"> for</w:t>
      </w:r>
      <w:r w:rsidRPr="00FA675B">
        <w:rPr>
          <w:rFonts w:ascii="Arial" w:hAnsi="Arial" w:cs="Arial"/>
          <w:sz w:val="24"/>
          <w:szCs w:val="24"/>
        </w:rPr>
        <w:t xml:space="preserve"> safeguarding vulnerable people. </w:t>
      </w:r>
    </w:p>
    <w:p w:rsidR="00177DF7" w:rsidRPr="00FA675B" w:rsidRDefault="00177DF7" w:rsidP="00177DF7">
      <w:pPr>
        <w:spacing w:after="0"/>
        <w:ind w:right="521"/>
        <w:rPr>
          <w:rFonts w:ascii="Arial" w:hAnsi="Arial" w:cs="Arial"/>
          <w:sz w:val="24"/>
          <w:szCs w:val="24"/>
        </w:rPr>
      </w:pPr>
    </w:p>
    <w:p w:rsidR="008E23D1" w:rsidRPr="00FA675B" w:rsidRDefault="008E23D1" w:rsidP="00A2067E">
      <w:pPr>
        <w:pStyle w:val="ListParagraph"/>
        <w:numPr>
          <w:ilvl w:val="0"/>
          <w:numId w:val="1"/>
        </w:numPr>
        <w:spacing w:after="0"/>
        <w:ind w:right="521"/>
        <w:rPr>
          <w:rFonts w:ascii="Arial" w:hAnsi="Arial" w:cs="Arial"/>
          <w:sz w:val="24"/>
          <w:szCs w:val="24"/>
        </w:rPr>
      </w:pPr>
      <w:r w:rsidRPr="00FA675B">
        <w:rPr>
          <w:rFonts w:ascii="Arial" w:hAnsi="Arial" w:cs="Arial"/>
          <w:sz w:val="24"/>
          <w:szCs w:val="24"/>
        </w:rPr>
        <w:t xml:space="preserve">Your data is used to check the quality of care provided by the NHS. </w:t>
      </w:r>
    </w:p>
    <w:p w:rsidR="00177DF7" w:rsidRPr="00FA675B" w:rsidRDefault="00177DF7" w:rsidP="00177DF7">
      <w:pPr>
        <w:spacing w:after="0"/>
        <w:ind w:right="521"/>
        <w:rPr>
          <w:rFonts w:ascii="Arial" w:hAnsi="Arial" w:cs="Arial"/>
          <w:sz w:val="24"/>
          <w:szCs w:val="24"/>
        </w:rPr>
      </w:pPr>
    </w:p>
    <w:p w:rsidR="008E23D1" w:rsidRPr="00FA675B" w:rsidRDefault="008E23D1" w:rsidP="00A2067E">
      <w:pPr>
        <w:pStyle w:val="ListParagraph"/>
        <w:numPr>
          <w:ilvl w:val="0"/>
          <w:numId w:val="1"/>
        </w:numPr>
        <w:spacing w:after="0"/>
        <w:ind w:right="521"/>
        <w:rPr>
          <w:rFonts w:ascii="Arial" w:hAnsi="Arial" w:cs="Arial"/>
          <w:sz w:val="24"/>
          <w:szCs w:val="24"/>
        </w:rPr>
      </w:pPr>
      <w:r w:rsidRPr="00FA675B">
        <w:rPr>
          <w:rFonts w:ascii="Arial" w:hAnsi="Arial" w:cs="Arial"/>
          <w:sz w:val="24"/>
          <w:szCs w:val="24"/>
        </w:rPr>
        <w:t>We may also share medical records for medical research</w:t>
      </w:r>
    </w:p>
    <w:p w:rsidR="00177DF7" w:rsidRPr="00FA675B" w:rsidRDefault="00177DF7" w:rsidP="00177DF7">
      <w:pPr>
        <w:pStyle w:val="ListParagraph"/>
        <w:spacing w:after="0"/>
        <w:ind w:right="521"/>
        <w:rPr>
          <w:rFonts w:ascii="Arial" w:hAnsi="Arial" w:cs="Arial"/>
          <w:sz w:val="24"/>
          <w:szCs w:val="24"/>
        </w:rPr>
      </w:pPr>
    </w:p>
    <w:p w:rsidR="008E23D1" w:rsidRPr="00FA675B" w:rsidRDefault="008E23D1" w:rsidP="008E23D1">
      <w:pPr>
        <w:spacing w:after="0"/>
        <w:ind w:left="360" w:right="521"/>
        <w:rPr>
          <w:rFonts w:ascii="Arial" w:hAnsi="Arial" w:cs="Arial"/>
          <w:color w:val="E36C0A" w:themeColor="accent6" w:themeShade="BF"/>
          <w:sz w:val="24"/>
          <w:szCs w:val="24"/>
        </w:rPr>
      </w:pPr>
      <w:r w:rsidRPr="00FA675B">
        <w:rPr>
          <w:rFonts w:ascii="Arial" w:hAnsi="Arial" w:cs="Arial"/>
          <w:sz w:val="24"/>
          <w:szCs w:val="24"/>
        </w:rPr>
        <w:t xml:space="preserve">For more information </w:t>
      </w:r>
      <w:r w:rsidR="00775683">
        <w:rPr>
          <w:rFonts w:ascii="Arial" w:hAnsi="Arial" w:cs="Arial"/>
          <w:sz w:val="24"/>
          <w:szCs w:val="24"/>
        </w:rPr>
        <w:t>please visit our Website or ask in practice for further details.</w:t>
      </w:r>
    </w:p>
    <w:p w:rsidR="008E23D1" w:rsidRPr="00FA675B" w:rsidRDefault="008E23D1" w:rsidP="008E23D1">
      <w:pPr>
        <w:ind w:left="284"/>
        <w:rPr>
          <w:rFonts w:ascii="Arial" w:hAnsi="Arial" w:cs="Arial"/>
          <w:sz w:val="24"/>
          <w:szCs w:val="24"/>
        </w:rPr>
      </w:pPr>
    </w:p>
    <w:p w:rsidR="00D73C95" w:rsidRPr="008C5E0D" w:rsidRDefault="00D73C95">
      <w:pPr>
        <w:rPr>
          <w:sz w:val="28"/>
          <w:szCs w:val="28"/>
        </w:rPr>
      </w:pPr>
    </w:p>
    <w:sectPr w:rsidR="00D73C95" w:rsidRPr="008C5E0D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50E" w:rsidRDefault="005C150E" w:rsidP="005C150E">
      <w:pPr>
        <w:spacing w:after="0" w:line="240" w:lineRule="auto"/>
      </w:pPr>
      <w:r>
        <w:separator/>
      </w:r>
    </w:p>
  </w:endnote>
  <w:endnote w:type="continuationSeparator" w:id="0">
    <w:p w:rsidR="005C150E" w:rsidRDefault="005C150E" w:rsidP="005C1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50E" w:rsidRDefault="005C150E" w:rsidP="005C150E">
      <w:pPr>
        <w:spacing w:after="0" w:line="240" w:lineRule="auto"/>
      </w:pPr>
      <w:r>
        <w:separator/>
      </w:r>
    </w:p>
  </w:footnote>
  <w:footnote w:type="continuationSeparator" w:id="0">
    <w:p w:rsidR="005C150E" w:rsidRDefault="005C150E" w:rsidP="005C1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9FF" w:rsidRPr="00A429FF" w:rsidRDefault="00A429FF" w:rsidP="00A429FF">
    <w:pPr>
      <w:spacing w:after="0" w:line="240" w:lineRule="auto"/>
      <w:rPr>
        <w:rFonts w:ascii="Arial" w:eastAsia="Calibri" w:hAnsi="Arial" w:cs="Arial"/>
        <w:sz w:val="20"/>
        <w:szCs w:val="20"/>
      </w:rPr>
    </w:pPr>
    <w:r w:rsidRPr="00A429FF">
      <w:rPr>
        <w:rFonts w:ascii="Arial" w:eastAsia="Calibri" w:hAnsi="Arial" w:cs="Arial"/>
        <w:sz w:val="20"/>
        <w:szCs w:val="20"/>
      </w:rPr>
      <w:t xml:space="preserve">Wingate Medical Centre </w:t>
    </w:r>
  </w:p>
  <w:p w:rsidR="00A429FF" w:rsidRPr="00A429FF" w:rsidRDefault="00A429FF" w:rsidP="00A429FF">
    <w:pPr>
      <w:spacing w:after="0" w:line="240" w:lineRule="auto"/>
      <w:rPr>
        <w:rFonts w:ascii="Arial" w:eastAsia="Calibri" w:hAnsi="Arial" w:cs="Arial"/>
        <w:sz w:val="20"/>
        <w:szCs w:val="20"/>
      </w:rPr>
    </w:pPr>
    <w:r w:rsidRPr="00A429FF">
      <w:rPr>
        <w:rFonts w:ascii="Arial" w:eastAsia="Calibri" w:hAnsi="Arial" w:cs="Arial"/>
        <w:sz w:val="20"/>
        <w:szCs w:val="20"/>
      </w:rPr>
      <w:t xml:space="preserve">79 </w:t>
    </w:r>
    <w:proofErr w:type="spellStart"/>
    <w:r w:rsidRPr="00A429FF">
      <w:rPr>
        <w:rFonts w:ascii="Arial" w:eastAsia="Calibri" w:hAnsi="Arial" w:cs="Arial"/>
        <w:sz w:val="20"/>
        <w:szCs w:val="20"/>
      </w:rPr>
      <w:t>Bigdale</w:t>
    </w:r>
    <w:proofErr w:type="spellEnd"/>
    <w:r w:rsidRPr="00A429FF">
      <w:rPr>
        <w:rFonts w:ascii="Arial" w:eastAsia="Calibri" w:hAnsi="Arial" w:cs="Arial"/>
        <w:sz w:val="20"/>
        <w:szCs w:val="20"/>
      </w:rPr>
      <w:t xml:space="preserve"> Drive</w:t>
    </w:r>
  </w:p>
  <w:p w:rsidR="00A429FF" w:rsidRPr="00A429FF" w:rsidRDefault="00A429FF" w:rsidP="00A429FF">
    <w:pPr>
      <w:spacing w:after="0" w:line="240" w:lineRule="auto"/>
      <w:rPr>
        <w:rFonts w:ascii="Arial" w:eastAsia="Calibri" w:hAnsi="Arial" w:cs="Arial"/>
        <w:sz w:val="20"/>
        <w:szCs w:val="20"/>
      </w:rPr>
    </w:pPr>
    <w:r w:rsidRPr="00A429FF">
      <w:rPr>
        <w:rFonts w:ascii="Arial" w:eastAsia="Calibri" w:hAnsi="Arial" w:cs="Arial"/>
        <w:sz w:val="20"/>
        <w:szCs w:val="20"/>
      </w:rPr>
      <w:t xml:space="preserve">Northwood </w:t>
    </w:r>
  </w:p>
  <w:p w:rsidR="00A429FF" w:rsidRPr="00A429FF" w:rsidRDefault="00A429FF" w:rsidP="00A429FF">
    <w:pPr>
      <w:spacing w:after="0" w:line="240" w:lineRule="auto"/>
      <w:rPr>
        <w:rFonts w:ascii="Arial" w:eastAsia="Calibri" w:hAnsi="Arial" w:cs="Arial"/>
        <w:sz w:val="20"/>
        <w:szCs w:val="20"/>
      </w:rPr>
    </w:pPr>
    <w:r w:rsidRPr="00A429FF">
      <w:rPr>
        <w:rFonts w:ascii="Arial" w:eastAsia="Calibri" w:hAnsi="Arial" w:cs="Arial"/>
        <w:sz w:val="20"/>
        <w:szCs w:val="20"/>
      </w:rPr>
      <w:t>KIRKBY</w:t>
    </w:r>
  </w:p>
  <w:p w:rsidR="00FA675B" w:rsidRPr="00A429FF" w:rsidRDefault="00A429FF" w:rsidP="00A429FF">
    <w:pPr>
      <w:spacing w:after="0" w:line="240" w:lineRule="auto"/>
      <w:rPr>
        <w:rFonts w:ascii="Arial" w:eastAsia="Calibri" w:hAnsi="Arial" w:cs="Arial"/>
        <w:sz w:val="20"/>
        <w:szCs w:val="20"/>
      </w:rPr>
    </w:pPr>
    <w:r w:rsidRPr="00A429FF">
      <w:rPr>
        <w:rFonts w:ascii="Arial" w:eastAsia="Calibri" w:hAnsi="Arial" w:cs="Arial"/>
        <w:sz w:val="20"/>
        <w:szCs w:val="20"/>
      </w:rPr>
      <w:t>L33 6YJ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23ED8"/>
    <w:multiLevelType w:val="hybridMultilevel"/>
    <w:tmpl w:val="497CAD78"/>
    <w:lvl w:ilvl="0" w:tplc="0809000D">
      <w:start w:val="1"/>
      <w:numFmt w:val="bullet"/>
      <w:lvlText w:val=""/>
      <w:lvlJc w:val="left"/>
      <w:pPr>
        <w:ind w:left="79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">
    <w:nsid w:val="332E3B79"/>
    <w:multiLevelType w:val="hybridMultilevel"/>
    <w:tmpl w:val="8B6671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53BF"/>
    <w:multiLevelType w:val="hybridMultilevel"/>
    <w:tmpl w:val="3DCE5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4A49BC"/>
    <w:multiLevelType w:val="hybridMultilevel"/>
    <w:tmpl w:val="D3D40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190155"/>
    <w:multiLevelType w:val="hybridMultilevel"/>
    <w:tmpl w:val="89D661CE"/>
    <w:lvl w:ilvl="0" w:tplc="0809000D">
      <w:start w:val="1"/>
      <w:numFmt w:val="bullet"/>
      <w:lvlText w:val=""/>
      <w:lvlJc w:val="left"/>
      <w:pPr>
        <w:ind w:left="79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10B"/>
    <w:rsid w:val="00020045"/>
    <w:rsid w:val="000E2E94"/>
    <w:rsid w:val="00177DF7"/>
    <w:rsid w:val="00200061"/>
    <w:rsid w:val="00244C74"/>
    <w:rsid w:val="00291A97"/>
    <w:rsid w:val="005A7D4E"/>
    <w:rsid w:val="005C150E"/>
    <w:rsid w:val="006B5CF0"/>
    <w:rsid w:val="00775683"/>
    <w:rsid w:val="0083010B"/>
    <w:rsid w:val="008C5E0D"/>
    <w:rsid w:val="008E23D1"/>
    <w:rsid w:val="00966A72"/>
    <w:rsid w:val="00A2067E"/>
    <w:rsid w:val="00A429FF"/>
    <w:rsid w:val="00D73C95"/>
    <w:rsid w:val="00F571A1"/>
    <w:rsid w:val="00FA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3D1"/>
    <w:pPr>
      <w:spacing w:after="160" w:line="256" w:lineRule="auto"/>
    </w:pPr>
    <w:rPr>
      <w:rFonts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71A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71A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71A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71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71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71A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71A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71A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71A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71A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71A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71A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71A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71A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71A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71A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71A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71A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571A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571A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71A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571A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571A1"/>
    <w:rPr>
      <w:b/>
      <w:bCs/>
    </w:rPr>
  </w:style>
  <w:style w:type="character" w:styleId="Emphasis">
    <w:name w:val="Emphasis"/>
    <w:basedOn w:val="DefaultParagraphFont"/>
    <w:uiPriority w:val="20"/>
    <w:qFormat/>
    <w:rsid w:val="00F571A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571A1"/>
    <w:rPr>
      <w:szCs w:val="32"/>
    </w:rPr>
  </w:style>
  <w:style w:type="paragraph" w:styleId="ListParagraph">
    <w:name w:val="List Paragraph"/>
    <w:basedOn w:val="Normal"/>
    <w:uiPriority w:val="34"/>
    <w:qFormat/>
    <w:rsid w:val="00F571A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571A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571A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71A1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71A1"/>
    <w:rPr>
      <w:b/>
      <w:i/>
      <w:sz w:val="24"/>
    </w:rPr>
  </w:style>
  <w:style w:type="character" w:styleId="SubtleEmphasis">
    <w:name w:val="Subtle Emphasis"/>
    <w:uiPriority w:val="19"/>
    <w:qFormat/>
    <w:rsid w:val="00F571A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571A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571A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571A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571A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571A1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C15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50E"/>
    <w:rPr>
      <w:rFonts w:cstheme="minorBidi"/>
    </w:rPr>
  </w:style>
  <w:style w:type="paragraph" w:styleId="Footer">
    <w:name w:val="footer"/>
    <w:basedOn w:val="Normal"/>
    <w:link w:val="FooterChar"/>
    <w:uiPriority w:val="99"/>
    <w:unhideWhenUsed/>
    <w:rsid w:val="005C15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50E"/>
    <w:rPr>
      <w:rFonts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6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3D1"/>
    <w:pPr>
      <w:spacing w:after="160" w:line="256" w:lineRule="auto"/>
    </w:pPr>
    <w:rPr>
      <w:rFonts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71A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71A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71A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71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71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71A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71A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71A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71A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71A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71A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71A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71A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71A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71A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71A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71A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71A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571A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571A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71A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571A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571A1"/>
    <w:rPr>
      <w:b/>
      <w:bCs/>
    </w:rPr>
  </w:style>
  <w:style w:type="character" w:styleId="Emphasis">
    <w:name w:val="Emphasis"/>
    <w:basedOn w:val="DefaultParagraphFont"/>
    <w:uiPriority w:val="20"/>
    <w:qFormat/>
    <w:rsid w:val="00F571A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571A1"/>
    <w:rPr>
      <w:szCs w:val="32"/>
    </w:rPr>
  </w:style>
  <w:style w:type="paragraph" w:styleId="ListParagraph">
    <w:name w:val="List Paragraph"/>
    <w:basedOn w:val="Normal"/>
    <w:uiPriority w:val="34"/>
    <w:qFormat/>
    <w:rsid w:val="00F571A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571A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571A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71A1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71A1"/>
    <w:rPr>
      <w:b/>
      <w:i/>
      <w:sz w:val="24"/>
    </w:rPr>
  </w:style>
  <w:style w:type="character" w:styleId="SubtleEmphasis">
    <w:name w:val="Subtle Emphasis"/>
    <w:uiPriority w:val="19"/>
    <w:qFormat/>
    <w:rsid w:val="00F571A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571A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571A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571A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571A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571A1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C15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50E"/>
    <w:rPr>
      <w:rFonts w:cstheme="minorBidi"/>
    </w:rPr>
  </w:style>
  <w:style w:type="paragraph" w:styleId="Footer">
    <w:name w:val="footer"/>
    <w:basedOn w:val="Normal"/>
    <w:link w:val="FooterChar"/>
    <w:uiPriority w:val="99"/>
    <w:unhideWhenUsed/>
    <w:rsid w:val="005C15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50E"/>
    <w:rPr>
      <w:rFonts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6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4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5538A-4433-4FA7-A5D9-9D1956E1D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St.Helens and Knowsley Teaching Hospitals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 Jones</dc:creator>
  <cp:lastModifiedBy>Sarah Stenson2</cp:lastModifiedBy>
  <cp:revision>3</cp:revision>
  <cp:lastPrinted>2018-05-01T13:35:00Z</cp:lastPrinted>
  <dcterms:created xsi:type="dcterms:W3CDTF">2020-08-04T10:53:00Z</dcterms:created>
  <dcterms:modified xsi:type="dcterms:W3CDTF">2020-08-04T11:32:00Z</dcterms:modified>
</cp:coreProperties>
</file>